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0F2F7D" w14:textId="288AC2F7" w:rsidR="006E6E13" w:rsidRPr="00121EC8" w:rsidRDefault="008A626B" w:rsidP="006E6E13">
      <w:pPr>
        <w:spacing w:after="0" w:line="240" w:lineRule="auto"/>
        <w:jc w:val="center"/>
        <w:rPr>
          <w:rFonts w:ascii="Papyrus" w:hAnsi="Papyrus" w:cs="Calibri"/>
          <w:b/>
          <w:bCs/>
          <w:sz w:val="32"/>
          <w:szCs w:val="32"/>
        </w:rPr>
      </w:pPr>
      <w:r w:rsidRPr="00121EC8">
        <w:rPr>
          <w:rFonts w:ascii="Papyrus" w:hAnsi="Papyrus" w:cs="Calibri"/>
          <w:b/>
          <w:bCs/>
          <w:noProof/>
          <w:sz w:val="32"/>
          <w:szCs w:val="32"/>
          <w:lang w:val="en-US"/>
        </w:rPr>
        <w:drawing>
          <wp:anchor distT="0" distB="0" distL="114300" distR="114300" simplePos="0" relativeHeight="251658240" behindDoc="0" locked="0" layoutInCell="1" allowOverlap="1" wp14:anchorId="323F3E99" wp14:editId="7AA2B64B">
            <wp:simplePos x="0" y="0"/>
            <wp:positionH relativeFrom="column">
              <wp:posOffset>3543300</wp:posOffset>
            </wp:positionH>
            <wp:positionV relativeFrom="paragraph">
              <wp:posOffset>-457200</wp:posOffset>
            </wp:positionV>
            <wp:extent cx="2095500" cy="1172845"/>
            <wp:effectExtent l="0" t="0" r="12700" b="0"/>
            <wp:wrapTight wrapText="bothSides">
              <wp:wrapPolygon edited="0">
                <wp:start x="0" y="0"/>
                <wp:lineTo x="0" y="21050"/>
                <wp:lineTo x="21469" y="21050"/>
                <wp:lineTo x="21469" y="0"/>
                <wp:lineTo x="0" y="0"/>
              </wp:wrapPolygon>
            </wp:wrapTight>
            <wp:docPr id="1" name="Picture 1" descr="Macintosh HD:Users:teacher: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eacher:Desktop:image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95500" cy="117284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6E6E13" w:rsidRPr="00121EC8">
        <w:rPr>
          <w:rFonts w:ascii="Papyrus" w:hAnsi="Papyrus" w:cs="Calibri"/>
          <w:b/>
          <w:bCs/>
          <w:sz w:val="32"/>
          <w:szCs w:val="32"/>
        </w:rPr>
        <w:t>Blwyddyn</w:t>
      </w:r>
      <w:proofErr w:type="spellEnd"/>
      <w:r w:rsidR="006E6E13" w:rsidRPr="00121EC8">
        <w:rPr>
          <w:rFonts w:ascii="Papyrus" w:hAnsi="Papyrus" w:cs="Calibri"/>
          <w:b/>
          <w:bCs/>
          <w:sz w:val="32"/>
          <w:szCs w:val="32"/>
        </w:rPr>
        <w:t xml:space="preserve"> </w:t>
      </w:r>
      <w:proofErr w:type="spellStart"/>
      <w:r w:rsidRPr="00121EC8">
        <w:rPr>
          <w:rFonts w:ascii="Papyrus" w:hAnsi="Papyrus" w:cs="Calibri"/>
          <w:b/>
          <w:bCs/>
          <w:sz w:val="32"/>
          <w:szCs w:val="32"/>
        </w:rPr>
        <w:t>Pedwar</w:t>
      </w:r>
      <w:proofErr w:type="spellEnd"/>
    </w:p>
    <w:p w14:paraId="223F45C5" w14:textId="0115A4C5" w:rsidR="003C59EC" w:rsidRPr="00121EC8" w:rsidRDefault="006E6E13" w:rsidP="006E6E13">
      <w:pPr>
        <w:spacing w:after="0" w:line="240" w:lineRule="auto"/>
        <w:jc w:val="center"/>
        <w:rPr>
          <w:rFonts w:ascii="Papyrus" w:hAnsi="Papyrus" w:cs="Calibri"/>
          <w:b/>
          <w:bCs/>
          <w:sz w:val="32"/>
          <w:szCs w:val="32"/>
        </w:rPr>
      </w:pPr>
      <w:r w:rsidRPr="00121EC8">
        <w:rPr>
          <w:rFonts w:ascii="Papyrus" w:hAnsi="Papyrus" w:cs="Calibri"/>
          <w:b/>
          <w:bCs/>
          <w:sz w:val="32"/>
          <w:szCs w:val="32"/>
        </w:rPr>
        <w:t>Our Learning Journey</w:t>
      </w:r>
    </w:p>
    <w:p w14:paraId="365ECB3F" w14:textId="38D6EDC6" w:rsidR="006E6E13" w:rsidRPr="00121EC8" w:rsidRDefault="00121EC8" w:rsidP="006E6E13">
      <w:pPr>
        <w:spacing w:after="0" w:line="240" w:lineRule="auto"/>
        <w:jc w:val="center"/>
        <w:rPr>
          <w:rFonts w:ascii="Papyrus" w:hAnsi="Papyrus" w:cs="Calibri"/>
          <w:b/>
          <w:bCs/>
          <w:sz w:val="28"/>
          <w:szCs w:val="28"/>
        </w:rPr>
      </w:pPr>
      <w:r w:rsidRPr="00121EC8">
        <w:rPr>
          <w:rFonts w:ascii="Papyrus" w:hAnsi="Papyrus" w:cs="Calibri"/>
          <w:b/>
          <w:bCs/>
          <w:sz w:val="28"/>
          <w:szCs w:val="28"/>
        </w:rPr>
        <w:t>‘Potions’</w:t>
      </w:r>
    </w:p>
    <w:p w14:paraId="7015C354" w14:textId="0DF360FC" w:rsidR="006E6E13" w:rsidRDefault="006E6E13" w:rsidP="006E6E13">
      <w:pPr>
        <w:spacing w:after="0" w:line="240" w:lineRule="auto"/>
        <w:rPr>
          <w:rFonts w:ascii="Castellar" w:hAnsi="Castellar" w:cs="Calibri"/>
          <w:b/>
          <w:bCs/>
          <w:sz w:val="28"/>
          <w:szCs w:val="28"/>
        </w:rPr>
      </w:pPr>
    </w:p>
    <w:tbl>
      <w:tblPr>
        <w:tblStyle w:val="TableGrid"/>
        <w:tblW w:w="0" w:type="auto"/>
        <w:tblInd w:w="-431" w:type="dxa"/>
        <w:tblLook w:val="04A0" w:firstRow="1" w:lastRow="0" w:firstColumn="1" w:lastColumn="0" w:noHBand="0" w:noVBand="1"/>
      </w:tblPr>
      <w:tblGrid>
        <w:gridCol w:w="2411"/>
        <w:gridCol w:w="7036"/>
      </w:tblGrid>
      <w:tr w:rsidR="006E6E13" w14:paraId="4765610F" w14:textId="77777777" w:rsidTr="00B61CAF">
        <w:tc>
          <w:tcPr>
            <w:tcW w:w="2411" w:type="dxa"/>
            <w:shd w:val="clear" w:color="auto" w:fill="FF99FF"/>
          </w:tcPr>
          <w:p w14:paraId="429C0737" w14:textId="78C6F3DA" w:rsidR="006E6E13" w:rsidRPr="008B670B" w:rsidRDefault="006E6E13" w:rsidP="006E6E13">
            <w:pPr>
              <w:rPr>
                <w:rFonts w:cstheme="minorHAnsi"/>
                <w:b/>
                <w:bCs/>
                <w:sz w:val="24"/>
                <w:szCs w:val="24"/>
              </w:rPr>
            </w:pPr>
            <w:r w:rsidRPr="008B670B">
              <w:rPr>
                <w:rFonts w:cstheme="minorHAnsi"/>
                <w:b/>
                <w:bCs/>
                <w:sz w:val="24"/>
                <w:szCs w:val="24"/>
              </w:rPr>
              <w:t xml:space="preserve">Language, Literacy &amp; Communication </w:t>
            </w:r>
          </w:p>
        </w:tc>
        <w:tc>
          <w:tcPr>
            <w:tcW w:w="7036" w:type="dxa"/>
          </w:tcPr>
          <w:p w14:paraId="76CD91F5" w14:textId="7914413B" w:rsidR="006E6E13" w:rsidRPr="00FE0235" w:rsidRDefault="008A626B" w:rsidP="0066500D">
            <w:pPr>
              <w:rPr>
                <w:rFonts w:ascii="Papyrus" w:hAnsi="Papyrus" w:cstheme="minorHAnsi"/>
                <w:sz w:val="20"/>
                <w:szCs w:val="20"/>
              </w:rPr>
            </w:pPr>
            <w:r w:rsidRPr="00FE0235">
              <w:rPr>
                <w:rFonts w:ascii="Papyrus" w:hAnsi="Papyrus" w:cstheme="minorHAnsi"/>
                <w:sz w:val="20"/>
                <w:szCs w:val="20"/>
              </w:rPr>
              <w:t xml:space="preserve">This term our topic is Potions. We will be writing stories, </w:t>
            </w:r>
            <w:r w:rsidR="0066500D" w:rsidRPr="00FE0235">
              <w:rPr>
                <w:rFonts w:ascii="Papyrus" w:hAnsi="Papyrus" w:cstheme="minorHAnsi"/>
                <w:sz w:val="20"/>
                <w:szCs w:val="20"/>
              </w:rPr>
              <w:t xml:space="preserve">formal and informal letters, diary entries, </w:t>
            </w:r>
            <w:r w:rsidRPr="00FE0235">
              <w:rPr>
                <w:rFonts w:ascii="Papyrus" w:hAnsi="Papyrus" w:cstheme="minorHAnsi"/>
                <w:sz w:val="20"/>
                <w:szCs w:val="20"/>
              </w:rPr>
              <w:t>posters</w:t>
            </w:r>
            <w:r w:rsidR="00761846" w:rsidRPr="00FE0235">
              <w:rPr>
                <w:rFonts w:ascii="Papyrus" w:hAnsi="Papyrus" w:cstheme="minorHAnsi"/>
                <w:sz w:val="20"/>
                <w:szCs w:val="20"/>
              </w:rPr>
              <w:t>, potion labels</w:t>
            </w:r>
            <w:r w:rsidR="0066500D" w:rsidRPr="00FE0235">
              <w:rPr>
                <w:rFonts w:ascii="Papyrus" w:hAnsi="Papyrus" w:cstheme="minorHAnsi"/>
                <w:sz w:val="20"/>
                <w:szCs w:val="20"/>
              </w:rPr>
              <w:t>, recounts</w:t>
            </w:r>
            <w:r w:rsidRPr="00FE0235">
              <w:rPr>
                <w:rFonts w:ascii="Papyrus" w:hAnsi="Papyrus" w:cstheme="minorHAnsi"/>
                <w:sz w:val="20"/>
                <w:szCs w:val="20"/>
              </w:rPr>
              <w:t xml:space="preserve"> and following and writing instructions. The children will have the opportunity to participate in drama activities, looking at the Witches</w:t>
            </w:r>
            <w:r w:rsidR="00761846" w:rsidRPr="00FE0235">
              <w:rPr>
                <w:rFonts w:ascii="Papyrus" w:hAnsi="Papyrus" w:cstheme="minorHAnsi"/>
                <w:sz w:val="20"/>
                <w:szCs w:val="20"/>
              </w:rPr>
              <w:t xml:space="preserve"> in Macbeth and evaluating their own work and the performances of others. The children will have guided reading sessions twice a week and comprehension activities weekly. </w:t>
            </w:r>
            <w:r w:rsidR="0066500D" w:rsidRPr="00FE0235">
              <w:rPr>
                <w:rFonts w:ascii="Papyrus" w:hAnsi="Papyrus" w:cstheme="minorHAnsi"/>
                <w:sz w:val="20"/>
                <w:szCs w:val="20"/>
              </w:rPr>
              <w:t>They will also read individually at least once a week.</w:t>
            </w:r>
          </w:p>
        </w:tc>
      </w:tr>
      <w:tr w:rsidR="006E6E13" w14:paraId="68E1DA02" w14:textId="77777777" w:rsidTr="00B61CAF">
        <w:tc>
          <w:tcPr>
            <w:tcW w:w="2411" w:type="dxa"/>
            <w:shd w:val="clear" w:color="auto" w:fill="6699FF"/>
          </w:tcPr>
          <w:p w14:paraId="17495C6F" w14:textId="3C08C90E" w:rsidR="006E6E13" w:rsidRPr="008B670B" w:rsidRDefault="006E6E13" w:rsidP="006E6E13">
            <w:pPr>
              <w:rPr>
                <w:rFonts w:cstheme="minorHAnsi"/>
                <w:b/>
                <w:bCs/>
                <w:sz w:val="24"/>
                <w:szCs w:val="24"/>
              </w:rPr>
            </w:pPr>
            <w:r w:rsidRPr="008B670B">
              <w:rPr>
                <w:rFonts w:cstheme="minorHAnsi"/>
                <w:b/>
                <w:bCs/>
                <w:sz w:val="24"/>
                <w:szCs w:val="24"/>
              </w:rPr>
              <w:t>Numeracy</w:t>
            </w:r>
          </w:p>
        </w:tc>
        <w:tc>
          <w:tcPr>
            <w:tcW w:w="7036" w:type="dxa"/>
          </w:tcPr>
          <w:p w14:paraId="746BDBF2" w14:textId="40B817BF" w:rsidR="0066500D" w:rsidRPr="00FE0235" w:rsidRDefault="0066500D" w:rsidP="006E6E13">
            <w:pPr>
              <w:rPr>
                <w:rFonts w:ascii="Papyrus" w:hAnsi="Papyrus" w:cstheme="minorHAnsi"/>
                <w:sz w:val="20"/>
                <w:szCs w:val="20"/>
              </w:rPr>
            </w:pPr>
            <w:r w:rsidRPr="00FE0235">
              <w:rPr>
                <w:rFonts w:ascii="Papyrus" w:hAnsi="Papyrus" w:cstheme="minorHAnsi"/>
                <w:sz w:val="20"/>
                <w:szCs w:val="20"/>
              </w:rPr>
              <w:t xml:space="preserve">In Numeracy we will be reading and writing numbers to 10,000. We will be covering the 2,3,4,5 and 6x tables and multiplying and dividing by 10 and 100. We will be adding and subtracting 2 and 3 digit numbers using both written and mental strategies and using inverse operations to check answers. We will also be looking at multiplying and dividing 2 digit numbers by a single digit. </w:t>
            </w:r>
            <w:r w:rsidR="0034735B" w:rsidRPr="00FE0235">
              <w:rPr>
                <w:rFonts w:ascii="Papyrus" w:hAnsi="Papyrus" w:cstheme="minorHAnsi"/>
                <w:sz w:val="20"/>
                <w:szCs w:val="20"/>
              </w:rPr>
              <w:t xml:space="preserve">We will be doing lots of </w:t>
            </w:r>
            <w:r w:rsidRPr="00FE0235">
              <w:rPr>
                <w:rFonts w:ascii="Papyrus" w:hAnsi="Papyrus" w:cstheme="minorHAnsi"/>
                <w:sz w:val="20"/>
                <w:szCs w:val="20"/>
              </w:rPr>
              <w:t xml:space="preserve">‘Potion Problems’, where they can use their skills in ‘real life’ situations. We will also be covering angles, identifying and drawing angles using a protractor and creating an </w:t>
            </w:r>
            <w:proofErr w:type="gramStart"/>
            <w:r w:rsidRPr="00FE0235">
              <w:rPr>
                <w:rFonts w:ascii="Papyrus" w:hAnsi="Papyrus" w:cstheme="minorHAnsi"/>
                <w:sz w:val="20"/>
                <w:szCs w:val="20"/>
              </w:rPr>
              <w:t>8 point</w:t>
            </w:r>
            <w:proofErr w:type="gramEnd"/>
            <w:r w:rsidRPr="00FE0235">
              <w:rPr>
                <w:rFonts w:ascii="Papyrus" w:hAnsi="Papyrus" w:cstheme="minorHAnsi"/>
                <w:sz w:val="20"/>
                <w:szCs w:val="20"/>
              </w:rPr>
              <w:t xml:space="preserve"> compass.</w:t>
            </w:r>
          </w:p>
        </w:tc>
        <w:bookmarkStart w:id="0" w:name="_GoBack"/>
        <w:bookmarkEnd w:id="0"/>
      </w:tr>
      <w:tr w:rsidR="006E6E13" w14:paraId="56F307BB" w14:textId="77777777" w:rsidTr="00B61CAF">
        <w:tc>
          <w:tcPr>
            <w:tcW w:w="2411" w:type="dxa"/>
            <w:shd w:val="clear" w:color="auto" w:fill="66FF99"/>
          </w:tcPr>
          <w:p w14:paraId="3B756BBF" w14:textId="1932603A" w:rsidR="006E6E13" w:rsidRPr="007D3C3A" w:rsidRDefault="006E6E13" w:rsidP="006E6E13">
            <w:pPr>
              <w:rPr>
                <w:rFonts w:cstheme="minorHAnsi"/>
                <w:b/>
                <w:bCs/>
                <w:sz w:val="20"/>
                <w:szCs w:val="20"/>
              </w:rPr>
            </w:pPr>
            <w:r w:rsidRPr="007D3C3A">
              <w:rPr>
                <w:rFonts w:cstheme="minorHAnsi"/>
                <w:b/>
                <w:bCs/>
                <w:sz w:val="20"/>
                <w:szCs w:val="20"/>
              </w:rPr>
              <w:t>Topic</w:t>
            </w:r>
          </w:p>
        </w:tc>
        <w:tc>
          <w:tcPr>
            <w:tcW w:w="7036" w:type="dxa"/>
          </w:tcPr>
          <w:p w14:paraId="5D691A92" w14:textId="764609DD" w:rsidR="006E6E13" w:rsidRPr="00FE0235" w:rsidRDefault="005D01D8" w:rsidP="006E6E13">
            <w:pPr>
              <w:rPr>
                <w:rFonts w:ascii="Papyrus" w:hAnsi="Papyrus" w:cstheme="minorHAnsi"/>
                <w:sz w:val="20"/>
                <w:szCs w:val="20"/>
              </w:rPr>
            </w:pPr>
            <w:r w:rsidRPr="00FE0235">
              <w:rPr>
                <w:rFonts w:ascii="Papyrus" w:hAnsi="Papyrus" w:cstheme="minorHAnsi"/>
                <w:sz w:val="20"/>
                <w:szCs w:val="20"/>
              </w:rPr>
              <w:t>The topic will be cross curricular and the theme of Potions will continue through Geography where the children will develop map reading skills including using 4 figure grid references, distance and direction using 8 points of the compass. The children will also have the opportunity to create their own compass using a protractor. In History the children will explore the developments of medicine. We will be designing and making our own wands</w:t>
            </w:r>
            <w:r w:rsidR="007D3C3A" w:rsidRPr="00FE0235">
              <w:rPr>
                <w:rFonts w:ascii="Papyrus" w:hAnsi="Papyrus" w:cstheme="minorHAnsi"/>
                <w:sz w:val="20"/>
                <w:szCs w:val="20"/>
              </w:rPr>
              <w:t xml:space="preserve"> in DT a</w:t>
            </w:r>
            <w:r w:rsidR="00121EC8" w:rsidRPr="00FE0235">
              <w:rPr>
                <w:rFonts w:ascii="Papyrus" w:hAnsi="Papyrus" w:cstheme="minorHAnsi"/>
                <w:sz w:val="20"/>
                <w:szCs w:val="20"/>
              </w:rPr>
              <w:t>nd sketching potion bottles in A</w:t>
            </w:r>
            <w:r w:rsidR="007D3C3A" w:rsidRPr="00FE0235">
              <w:rPr>
                <w:rFonts w:ascii="Papyrus" w:hAnsi="Papyrus" w:cstheme="minorHAnsi"/>
                <w:sz w:val="20"/>
                <w:szCs w:val="20"/>
              </w:rPr>
              <w:t>rt, focussing on line and shade. The children will also have the opportunity to use a variety of mediums, tools and techniques.</w:t>
            </w:r>
          </w:p>
          <w:p w14:paraId="445526D7" w14:textId="77777777" w:rsidR="007D3C3A" w:rsidRPr="00FE0235" w:rsidRDefault="007D3C3A" w:rsidP="006E6E13">
            <w:pPr>
              <w:rPr>
                <w:rFonts w:ascii="Papyrus" w:hAnsi="Papyrus" w:cstheme="minorHAnsi"/>
                <w:sz w:val="20"/>
                <w:szCs w:val="20"/>
              </w:rPr>
            </w:pPr>
            <w:r w:rsidRPr="00FE0235">
              <w:rPr>
                <w:rFonts w:ascii="Papyrus" w:hAnsi="Papyrus" w:cstheme="minorHAnsi"/>
                <w:sz w:val="20"/>
                <w:szCs w:val="20"/>
              </w:rPr>
              <w:t>In music they will be producing an accompaniment for their 3 witches performance.</w:t>
            </w:r>
          </w:p>
          <w:p w14:paraId="22B3633E" w14:textId="49A821F0" w:rsidR="0034735B" w:rsidRPr="00FE0235" w:rsidRDefault="0034735B" w:rsidP="006E6E13">
            <w:pPr>
              <w:rPr>
                <w:rFonts w:ascii="Papyrus" w:hAnsi="Papyrus" w:cstheme="minorHAnsi"/>
                <w:sz w:val="20"/>
                <w:szCs w:val="20"/>
              </w:rPr>
            </w:pPr>
            <w:r w:rsidRPr="00FE0235">
              <w:rPr>
                <w:rFonts w:ascii="Papyrus" w:hAnsi="Papyrus" w:cstheme="minorHAnsi"/>
                <w:sz w:val="20"/>
                <w:szCs w:val="20"/>
              </w:rPr>
              <w:t xml:space="preserve">Our topic in Welsh this term is ‘Y </w:t>
            </w:r>
            <w:proofErr w:type="spellStart"/>
            <w:r w:rsidRPr="00FE0235">
              <w:rPr>
                <w:rFonts w:ascii="Papyrus" w:hAnsi="Papyrus" w:cstheme="minorHAnsi"/>
                <w:sz w:val="20"/>
                <w:szCs w:val="20"/>
              </w:rPr>
              <w:t>Parti</w:t>
            </w:r>
            <w:proofErr w:type="spellEnd"/>
            <w:r w:rsidRPr="00FE0235">
              <w:rPr>
                <w:rFonts w:ascii="Papyrus" w:hAnsi="Papyrus" w:cstheme="minorHAnsi"/>
                <w:sz w:val="20"/>
                <w:szCs w:val="20"/>
              </w:rPr>
              <w:t>’.</w:t>
            </w:r>
          </w:p>
        </w:tc>
      </w:tr>
      <w:tr w:rsidR="006E6E13" w14:paraId="7FDA574A" w14:textId="77777777" w:rsidTr="00B61CAF">
        <w:tc>
          <w:tcPr>
            <w:tcW w:w="2411" w:type="dxa"/>
            <w:shd w:val="clear" w:color="auto" w:fill="FFFF66"/>
          </w:tcPr>
          <w:p w14:paraId="447C7257" w14:textId="5E2E10C6" w:rsidR="006E6E13" w:rsidRPr="008B670B" w:rsidRDefault="006E6E13" w:rsidP="006E6E13">
            <w:pPr>
              <w:rPr>
                <w:rFonts w:cstheme="minorHAnsi"/>
                <w:b/>
                <w:bCs/>
                <w:sz w:val="24"/>
                <w:szCs w:val="24"/>
              </w:rPr>
            </w:pPr>
            <w:r w:rsidRPr="008B670B">
              <w:rPr>
                <w:rFonts w:cstheme="minorHAnsi"/>
                <w:b/>
                <w:bCs/>
                <w:sz w:val="24"/>
                <w:szCs w:val="24"/>
              </w:rPr>
              <w:t>D</w:t>
            </w:r>
            <w:r w:rsidR="00B61CAF">
              <w:rPr>
                <w:rFonts w:cstheme="minorHAnsi"/>
                <w:b/>
                <w:bCs/>
                <w:sz w:val="24"/>
                <w:szCs w:val="24"/>
              </w:rPr>
              <w:t xml:space="preserve">igital </w:t>
            </w:r>
            <w:r w:rsidRPr="008B670B">
              <w:rPr>
                <w:rFonts w:cstheme="minorHAnsi"/>
                <w:b/>
                <w:bCs/>
                <w:sz w:val="24"/>
                <w:szCs w:val="24"/>
              </w:rPr>
              <w:t>C</w:t>
            </w:r>
            <w:r w:rsidR="00B61CAF">
              <w:rPr>
                <w:rFonts w:cstheme="minorHAnsi"/>
                <w:b/>
                <w:bCs/>
                <w:sz w:val="24"/>
                <w:szCs w:val="24"/>
              </w:rPr>
              <w:t xml:space="preserve">ompetency </w:t>
            </w:r>
            <w:r w:rsidRPr="008B670B">
              <w:rPr>
                <w:rFonts w:cstheme="minorHAnsi"/>
                <w:b/>
                <w:bCs/>
                <w:sz w:val="24"/>
                <w:szCs w:val="24"/>
              </w:rPr>
              <w:t>F</w:t>
            </w:r>
            <w:r w:rsidR="00B61CAF">
              <w:rPr>
                <w:rFonts w:cstheme="minorHAnsi"/>
                <w:b/>
                <w:bCs/>
                <w:sz w:val="24"/>
                <w:szCs w:val="24"/>
              </w:rPr>
              <w:t>ramework</w:t>
            </w:r>
            <w:r w:rsidRPr="008B670B">
              <w:rPr>
                <w:rFonts w:cstheme="minorHAnsi"/>
                <w:b/>
                <w:bCs/>
                <w:sz w:val="24"/>
                <w:szCs w:val="24"/>
              </w:rPr>
              <w:t xml:space="preserve"> </w:t>
            </w:r>
          </w:p>
        </w:tc>
        <w:tc>
          <w:tcPr>
            <w:tcW w:w="7036" w:type="dxa"/>
          </w:tcPr>
          <w:p w14:paraId="27D5032C" w14:textId="787A227C" w:rsidR="006E6E13" w:rsidRPr="00FE0235" w:rsidRDefault="001411FE" w:rsidP="006E6E13">
            <w:pPr>
              <w:rPr>
                <w:rFonts w:ascii="Papyrus" w:hAnsi="Papyrus" w:cstheme="minorHAnsi"/>
                <w:sz w:val="20"/>
                <w:szCs w:val="20"/>
              </w:rPr>
            </w:pPr>
            <w:r w:rsidRPr="00FE0235">
              <w:rPr>
                <w:rFonts w:ascii="Papyrus" w:hAnsi="Papyrus" w:cstheme="minorHAnsi"/>
                <w:sz w:val="20"/>
                <w:szCs w:val="20"/>
              </w:rPr>
              <w:t>Digital Citizenship-</w:t>
            </w:r>
            <w:r w:rsidR="0066500D" w:rsidRPr="00FE0235">
              <w:rPr>
                <w:rFonts w:ascii="Papyrus" w:hAnsi="Papyrus" w:cstheme="minorHAnsi"/>
                <w:sz w:val="20"/>
                <w:szCs w:val="20"/>
              </w:rPr>
              <w:t>This term the children will be looking at internet safety</w:t>
            </w:r>
            <w:r w:rsidR="00B857B5" w:rsidRPr="00FE0235">
              <w:rPr>
                <w:rFonts w:ascii="Papyrus" w:hAnsi="Papyrus" w:cstheme="minorHAnsi"/>
                <w:sz w:val="20"/>
                <w:szCs w:val="20"/>
              </w:rPr>
              <w:t xml:space="preserve">, particularly online behaviour and </w:t>
            </w:r>
            <w:proofErr w:type="spellStart"/>
            <w:r w:rsidR="00B857B5" w:rsidRPr="00FE0235">
              <w:rPr>
                <w:rFonts w:ascii="Papyrus" w:hAnsi="Papyrus" w:cstheme="minorHAnsi"/>
                <w:sz w:val="20"/>
                <w:szCs w:val="20"/>
              </w:rPr>
              <w:t>cyberbullying</w:t>
            </w:r>
            <w:proofErr w:type="spellEnd"/>
            <w:r w:rsidR="00B857B5" w:rsidRPr="00FE0235">
              <w:rPr>
                <w:rFonts w:ascii="Papyrus" w:hAnsi="Papyrus" w:cstheme="minorHAnsi"/>
                <w:sz w:val="20"/>
                <w:szCs w:val="20"/>
              </w:rPr>
              <w:t>.</w:t>
            </w:r>
            <w:r w:rsidR="00785DB6" w:rsidRPr="00FE0235">
              <w:rPr>
                <w:rFonts w:ascii="Papyrus" w:hAnsi="Papyrus" w:cstheme="minorHAnsi"/>
                <w:sz w:val="20"/>
                <w:szCs w:val="20"/>
              </w:rPr>
              <w:t xml:space="preserve"> They will be taught how to use ICT comfortably, safely and responsibly and consider hazards </w:t>
            </w:r>
            <w:r w:rsidR="00121EC8" w:rsidRPr="00FE0235">
              <w:rPr>
                <w:rFonts w:ascii="Papyrus" w:hAnsi="Papyrus" w:cstheme="minorHAnsi"/>
                <w:sz w:val="20"/>
                <w:szCs w:val="20"/>
              </w:rPr>
              <w:t xml:space="preserve">and risks in their activities. </w:t>
            </w:r>
          </w:p>
          <w:p w14:paraId="753B5289" w14:textId="3FA1FC34" w:rsidR="00D36753" w:rsidRPr="00FE0235" w:rsidRDefault="001411FE" w:rsidP="006E6E13">
            <w:pPr>
              <w:rPr>
                <w:rFonts w:ascii="Papyrus" w:hAnsi="Papyrus" w:cstheme="minorHAnsi"/>
                <w:sz w:val="20"/>
                <w:szCs w:val="20"/>
              </w:rPr>
            </w:pPr>
            <w:r w:rsidRPr="00FE0235">
              <w:rPr>
                <w:rFonts w:ascii="Papyrus" w:hAnsi="Papyrus" w:cstheme="minorHAnsi"/>
                <w:sz w:val="20"/>
                <w:szCs w:val="20"/>
              </w:rPr>
              <w:t xml:space="preserve">Creating, Communicating and Collaborating-The children will </w:t>
            </w:r>
            <w:r w:rsidR="00D36753" w:rsidRPr="00FE0235">
              <w:rPr>
                <w:rFonts w:ascii="Papyrus" w:hAnsi="Papyrus" w:cstheme="minorHAnsi"/>
                <w:sz w:val="20"/>
                <w:szCs w:val="20"/>
              </w:rPr>
              <w:t>h</w:t>
            </w:r>
            <w:r w:rsidRPr="00FE0235">
              <w:rPr>
                <w:rFonts w:ascii="Papyrus" w:hAnsi="Papyrus" w:cstheme="minorHAnsi"/>
                <w:sz w:val="20"/>
                <w:szCs w:val="20"/>
              </w:rPr>
              <w:t>ave many opportunities to create and communicate information</w:t>
            </w:r>
            <w:r w:rsidR="0034735B" w:rsidRPr="00FE0235">
              <w:rPr>
                <w:rFonts w:ascii="Papyrus" w:hAnsi="Papyrus" w:cstheme="minorHAnsi"/>
                <w:sz w:val="20"/>
                <w:szCs w:val="20"/>
              </w:rPr>
              <w:t xml:space="preserve"> and create a range of presentations.</w:t>
            </w:r>
          </w:p>
        </w:tc>
      </w:tr>
    </w:tbl>
    <w:p w14:paraId="4CDC5393" w14:textId="77777777" w:rsidR="006E6E13" w:rsidRPr="006E6E13" w:rsidRDefault="006E6E13" w:rsidP="006E6E13">
      <w:pPr>
        <w:spacing w:after="0" w:line="240" w:lineRule="auto"/>
        <w:rPr>
          <w:rFonts w:ascii="Castellar" w:hAnsi="Castellar" w:cs="Calibri"/>
          <w:b/>
          <w:bCs/>
          <w:sz w:val="28"/>
          <w:szCs w:val="28"/>
        </w:rPr>
      </w:pPr>
    </w:p>
    <w:sectPr w:rsidR="006E6E13" w:rsidRPr="006E6E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Papyrus">
    <w:panose1 w:val="020B0602040200020303"/>
    <w:charset w:val="00"/>
    <w:family w:val="auto"/>
    <w:pitch w:val="variable"/>
    <w:sig w:usb0="A000007F" w:usb1="4000205B" w:usb2="00000000" w:usb3="00000000" w:csb0="00000193" w:csb1="00000000"/>
  </w:font>
  <w:font w:name="Castellar">
    <w:altName w:val="Athelas Bold Italic"/>
    <w:charset w:val="00"/>
    <w:family w:val="roman"/>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2513"/>
    <w:rsid w:val="00121EC8"/>
    <w:rsid w:val="001411FE"/>
    <w:rsid w:val="002C69B3"/>
    <w:rsid w:val="0034735B"/>
    <w:rsid w:val="003C59EC"/>
    <w:rsid w:val="004A2513"/>
    <w:rsid w:val="005D01D8"/>
    <w:rsid w:val="0066500D"/>
    <w:rsid w:val="006E6E13"/>
    <w:rsid w:val="00761846"/>
    <w:rsid w:val="00785DB6"/>
    <w:rsid w:val="007D3C3A"/>
    <w:rsid w:val="008A626B"/>
    <w:rsid w:val="008B670B"/>
    <w:rsid w:val="00B61CAF"/>
    <w:rsid w:val="00B857B5"/>
    <w:rsid w:val="00D36753"/>
    <w:rsid w:val="00D74F38"/>
    <w:rsid w:val="00F91410"/>
    <w:rsid w:val="00FE023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D79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E6E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A626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626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E6E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A626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626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355</Words>
  <Characters>2029</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Millard</dc:creator>
  <cp:keywords/>
  <dc:description/>
  <cp:lastModifiedBy>Teacher</cp:lastModifiedBy>
  <cp:revision>3</cp:revision>
  <cp:lastPrinted>2019-09-16T11:58:00Z</cp:lastPrinted>
  <dcterms:created xsi:type="dcterms:W3CDTF">2019-09-16T11:58:00Z</dcterms:created>
  <dcterms:modified xsi:type="dcterms:W3CDTF">2019-09-16T11:58:00Z</dcterms:modified>
</cp:coreProperties>
</file>